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B67" w:rsidRDefault="00546B67">
      <w:pPr>
        <w:rPr>
          <w:lang w:val="en-AU"/>
        </w:rPr>
      </w:pPr>
      <w:r w:rsidRPr="00546B67">
        <w:rPr>
          <w:lang w:val="en-AU"/>
        </w:rPr>
        <w:t xml:space="preserve">Minimum wage </w:t>
      </w:r>
      <w:r>
        <w:rPr>
          <w:lang w:val="en-AU"/>
        </w:rPr>
        <w:t>v</w:t>
      </w:r>
      <w:r w:rsidRPr="00546B67">
        <w:rPr>
          <w:lang w:val="en-AU"/>
        </w:rPr>
        <w:t xml:space="preserve">s GDP per capita </w:t>
      </w:r>
      <w:r>
        <w:rPr>
          <w:lang w:val="en-AU"/>
        </w:rPr>
        <w:t>(PPP)</w:t>
      </w:r>
    </w:p>
    <w:p w:rsidR="00546B67" w:rsidRDefault="00546B67">
      <w:pPr>
        <w:rPr>
          <w:lang w:val="en-AU"/>
        </w:rPr>
      </w:pPr>
    </w:p>
    <w:p w:rsidR="00546B67" w:rsidRPr="00546B67" w:rsidRDefault="0008074E">
      <w:pPr>
        <w:rPr>
          <w:lang w:val="en-AU"/>
        </w:rPr>
      </w:pPr>
      <w:r>
        <w:rPr>
          <w:lang w:val="en-AU"/>
        </w:rPr>
        <w:t>[…chart here</w:t>
      </w:r>
      <w:proofErr w:type="gramStart"/>
      <w:r>
        <w:rPr>
          <w:lang w:val="en-AU"/>
        </w:rPr>
        <w:t>,  PL</w:t>
      </w:r>
      <w:proofErr w:type="gramEnd"/>
      <w:r>
        <w:rPr>
          <w:lang w:val="en-AU"/>
        </w:rPr>
        <w:t xml:space="preserve"> now and PL 2020 vs trend…]</w:t>
      </w:r>
    </w:p>
    <w:p w:rsidR="00546B67" w:rsidRPr="00546B67" w:rsidRDefault="00546B67">
      <w:pPr>
        <w:rPr>
          <w:lang w:val="en-AU"/>
        </w:rPr>
      </w:pPr>
    </w:p>
    <w:p w:rsidR="00546B67" w:rsidRPr="00546B67" w:rsidRDefault="00546B67">
      <w:pPr>
        <w:rPr>
          <w:lang w:val="en-AU"/>
        </w:rPr>
      </w:pPr>
    </w:p>
    <w:p w:rsidR="00546B67" w:rsidRPr="00546B67" w:rsidRDefault="00546B67">
      <w:pPr>
        <w:rPr>
          <w:lang w:val="en-AU"/>
        </w:rPr>
      </w:pPr>
    </w:p>
    <w:p w:rsidR="00B13FC5" w:rsidRDefault="00B13FC5">
      <w:r>
        <w:rPr>
          <w:noProof/>
          <w:lang w:val="en-AU" w:eastAsia="en-AU"/>
        </w:rPr>
        <w:drawing>
          <wp:inline distT="0" distB="0" distL="0" distR="0">
            <wp:extent cx="5734050" cy="410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C5" w:rsidRDefault="00B13FC5"/>
    <w:p w:rsidR="00B13FC5" w:rsidRDefault="00B13FC5"/>
    <w:p w:rsidR="00B13FC5" w:rsidRDefault="00B13FC5"/>
    <w:p w:rsidR="00B13FC5" w:rsidRDefault="00B13FC5"/>
    <w:p w:rsidR="00C57EE2" w:rsidRDefault="00B13FC5">
      <w:r>
        <w:rPr>
          <w:noProof/>
          <w:lang w:val="en-AU" w:eastAsia="en-AU"/>
        </w:rPr>
        <w:lastRenderedPageBreak/>
        <w:drawing>
          <wp:inline distT="0" distB="0" distL="0" distR="0">
            <wp:extent cx="5724525" cy="3381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C5" w:rsidRDefault="00B13FC5"/>
    <w:p w:rsidR="00B13FC5" w:rsidRDefault="00B13FC5"/>
    <w:p w:rsidR="00B13FC5" w:rsidRDefault="00B13FC5"/>
    <w:p w:rsidR="00B13FC5" w:rsidRPr="00F04B74" w:rsidRDefault="00B13FC5">
      <w:pPr>
        <w:rPr>
          <w:b/>
        </w:rPr>
      </w:pPr>
    </w:p>
    <w:p w:rsidR="00B13FC5" w:rsidRPr="00F04B74" w:rsidRDefault="00B13FC5" w:rsidP="00B13FC5">
      <w:pPr>
        <w:rPr>
          <w:b/>
          <w:lang w:val="en-AU"/>
        </w:rPr>
      </w:pPr>
      <w:r w:rsidRPr="00F04B74">
        <w:rPr>
          <w:b/>
          <w:lang w:val="en-AU"/>
        </w:rPr>
        <w:t>Minimum wage: global</w:t>
      </w:r>
      <w:r w:rsidRPr="00F04B74">
        <w:rPr>
          <w:b/>
          <w:lang w:val="en-AU"/>
        </w:rPr>
        <w:t xml:space="preserve"> </w:t>
      </w:r>
      <w:r w:rsidRPr="00F04B74">
        <w:rPr>
          <w:b/>
          <w:lang w:val="en-AU"/>
        </w:rPr>
        <w:t>challenges and perspectives</w:t>
      </w:r>
      <w:r w:rsidRPr="00F04B74">
        <w:rPr>
          <w:b/>
          <w:lang w:val="en-AU"/>
        </w:rPr>
        <w:t>, Policy in Focus, Volume 15, Issue No. 2, September 2018, The International Policy Centre for Inclusive Growth</w:t>
      </w:r>
    </w:p>
    <w:p w:rsidR="00B13FC5" w:rsidRPr="00F04B74" w:rsidRDefault="00B13FC5">
      <w:pPr>
        <w:rPr>
          <w:b/>
          <w:lang w:val="en-AU"/>
        </w:rPr>
      </w:pPr>
    </w:p>
    <w:p w:rsidR="00B13FC5" w:rsidRDefault="00B13FC5">
      <w:r>
        <w:rPr>
          <w:noProof/>
          <w:lang w:val="en-AU" w:eastAsia="en-AU"/>
        </w:rPr>
        <w:drawing>
          <wp:inline distT="0" distB="0" distL="0" distR="0">
            <wp:extent cx="2781300" cy="398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C5" w:rsidRDefault="00B13FC5"/>
    <w:p w:rsidR="00B13FC5" w:rsidRDefault="00B13FC5"/>
    <w:p w:rsidR="00B13FC5" w:rsidRDefault="00B13FC5">
      <w:r>
        <w:rPr>
          <w:noProof/>
          <w:lang w:val="en-AU" w:eastAsia="en-AU"/>
        </w:rPr>
        <w:drawing>
          <wp:inline distT="0" distB="0" distL="0" distR="0">
            <wp:extent cx="5734050" cy="3943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C5" w:rsidRDefault="00B13FC5"/>
    <w:p w:rsidR="00B13FC5" w:rsidRDefault="00B13FC5"/>
    <w:p w:rsidR="00B13FC5" w:rsidRDefault="00B13FC5"/>
    <w:p w:rsidR="00B13FC5" w:rsidRDefault="00B13FC5">
      <w:r>
        <w:rPr>
          <w:noProof/>
          <w:lang w:val="en-AU" w:eastAsia="en-AU"/>
        </w:rPr>
        <w:lastRenderedPageBreak/>
        <w:drawing>
          <wp:inline distT="0" distB="0" distL="0" distR="0">
            <wp:extent cx="5734050" cy="4257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C5" w:rsidRDefault="00B13FC5"/>
    <w:p w:rsidR="00B13FC5" w:rsidRDefault="00B13FC5"/>
    <w:p w:rsidR="00B13FC5" w:rsidRDefault="00B13FC5"/>
    <w:p w:rsidR="00B13FC5" w:rsidRDefault="00B13FC5"/>
    <w:p w:rsidR="00B13FC5" w:rsidRPr="008D724F" w:rsidRDefault="008D724F">
      <w:pPr>
        <w:rPr>
          <w:b/>
          <w:lang w:val="en-AU"/>
        </w:rPr>
      </w:pPr>
      <w:r w:rsidRPr="008D724F">
        <w:rPr>
          <w:b/>
          <w:lang w:val="en-AU"/>
        </w:rPr>
        <w:t>OECD Reviews of Labour Market and Social Policies: Colombia 2016</w:t>
      </w:r>
      <w:r w:rsidR="00844321">
        <w:rPr>
          <w:b/>
          <w:lang w:val="en-AU"/>
        </w:rPr>
        <w:t xml:space="preserve">, </w:t>
      </w:r>
      <w:r w:rsidR="00844321" w:rsidRPr="00844321">
        <w:rPr>
          <w:b/>
          <w:lang w:val="en-AU"/>
        </w:rPr>
        <w:t>OECD</w:t>
      </w:r>
    </w:p>
    <w:p w:rsidR="00B13FC5" w:rsidRPr="008D724F" w:rsidRDefault="00B13FC5">
      <w:pPr>
        <w:rPr>
          <w:lang w:val="en-AU"/>
        </w:rPr>
      </w:pPr>
    </w:p>
    <w:p w:rsidR="00546B67" w:rsidRDefault="008D724F">
      <w:r>
        <w:t>W państwach o słabych związkach zawodowych, ale wysokim ich wpływie na politykę – płaca minimalna zamiast odgrywać rolę minimum odgrywa rolę de facto płacy.</w:t>
      </w:r>
    </w:p>
    <w:p w:rsidR="00546B67" w:rsidRDefault="00546B67"/>
    <w:p w:rsidR="00546B67" w:rsidRDefault="00546B67"/>
    <w:p w:rsidR="00546B67" w:rsidRDefault="00546B67">
      <w:r>
        <w:rPr>
          <w:noProof/>
          <w:lang w:val="en-AU" w:eastAsia="en-AU"/>
        </w:rPr>
        <w:drawing>
          <wp:inline distT="0" distB="0" distL="0" distR="0">
            <wp:extent cx="5724525" cy="2667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67" w:rsidRDefault="00546B67"/>
    <w:p w:rsidR="008D724F" w:rsidRDefault="008D724F">
      <w:r>
        <w:rPr>
          <w:noProof/>
          <w:lang w:val="en-AU" w:eastAsia="en-AU"/>
        </w:rPr>
        <w:lastRenderedPageBreak/>
        <w:drawing>
          <wp:inline distT="0" distB="0" distL="0" distR="0">
            <wp:extent cx="5057775" cy="5495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4F" w:rsidRDefault="008D724F"/>
    <w:p w:rsidR="008D724F" w:rsidRDefault="008D724F"/>
    <w:p w:rsidR="008D724F" w:rsidRDefault="008D724F"/>
    <w:p w:rsidR="008D724F" w:rsidRDefault="008D724F">
      <w:r>
        <w:rPr>
          <w:noProof/>
          <w:lang w:val="en-AU" w:eastAsia="en-AU"/>
        </w:rPr>
        <w:drawing>
          <wp:inline distT="0" distB="0" distL="0" distR="0">
            <wp:extent cx="5724525" cy="2381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4F" w:rsidRDefault="008D724F"/>
    <w:p w:rsidR="008D724F" w:rsidRDefault="008D724F"/>
    <w:p w:rsidR="008D724F" w:rsidRDefault="008D724F"/>
    <w:p w:rsidR="008D724F" w:rsidRDefault="008D724F"/>
    <w:p w:rsidR="008D724F" w:rsidRDefault="008D724F"/>
    <w:p w:rsidR="008D724F" w:rsidRDefault="008D724F"/>
    <w:p w:rsidR="008D724F" w:rsidRDefault="008D724F"/>
    <w:p w:rsidR="008D724F" w:rsidRDefault="008D724F">
      <w:r>
        <w:rPr>
          <w:noProof/>
          <w:lang w:val="en-AU" w:eastAsia="en-AU"/>
        </w:rPr>
        <w:drawing>
          <wp:inline distT="0" distB="0" distL="0" distR="0">
            <wp:extent cx="5734050" cy="2000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4F" w:rsidRDefault="008D724F"/>
    <w:p w:rsidR="008D724F" w:rsidRDefault="008D724F"/>
    <w:p w:rsidR="008D724F" w:rsidRDefault="00844321">
      <w:r>
        <w:rPr>
          <w:noProof/>
          <w:lang w:val="en-AU" w:eastAsia="en-AU"/>
        </w:rPr>
        <w:drawing>
          <wp:inline distT="0" distB="0" distL="0" distR="0">
            <wp:extent cx="5734050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1" w:rsidRDefault="00844321"/>
    <w:p w:rsidR="00844321" w:rsidRDefault="00844321"/>
    <w:p w:rsidR="00844321" w:rsidRDefault="00844321">
      <w:r>
        <w:rPr>
          <w:noProof/>
          <w:lang w:val="en-AU" w:eastAsia="en-AU"/>
        </w:rPr>
        <w:drawing>
          <wp:inline distT="0" distB="0" distL="0" distR="0">
            <wp:extent cx="4838700" cy="1390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1" w:rsidRDefault="00844321">
      <w:r>
        <w:rPr>
          <w:noProof/>
          <w:lang w:val="en-AU" w:eastAsia="en-AU"/>
        </w:rPr>
        <w:lastRenderedPageBreak/>
        <w:drawing>
          <wp:inline distT="0" distB="0" distL="0" distR="0">
            <wp:extent cx="4810125" cy="2752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1" w:rsidRDefault="00844321"/>
    <w:p w:rsidR="00844321" w:rsidRDefault="00844321"/>
    <w:p w:rsidR="00844321" w:rsidRDefault="00844321"/>
    <w:p w:rsidR="00844321" w:rsidRDefault="00844321"/>
    <w:p w:rsidR="00844321" w:rsidRPr="0008074E" w:rsidRDefault="0008074E">
      <w:pPr>
        <w:rPr>
          <w:b/>
          <w:lang w:val="en-AU"/>
        </w:rPr>
      </w:pPr>
      <w:r w:rsidRPr="0008074E">
        <w:rPr>
          <w:b/>
          <w:lang w:val="en-AU"/>
        </w:rPr>
        <w:t xml:space="preserve">Colombia: Towards a high-income country with high social mobility / by Rafael de La Cruz, Leandro </w:t>
      </w:r>
      <w:proofErr w:type="spellStart"/>
      <w:r w:rsidRPr="0008074E">
        <w:rPr>
          <w:b/>
          <w:lang w:val="en-AU"/>
        </w:rPr>
        <w:t>Gastón</w:t>
      </w:r>
      <w:proofErr w:type="spellEnd"/>
      <w:r w:rsidRPr="0008074E">
        <w:rPr>
          <w:b/>
          <w:lang w:val="en-AU"/>
        </w:rPr>
        <w:t xml:space="preserve"> </w:t>
      </w:r>
      <w:proofErr w:type="spellStart"/>
      <w:r w:rsidRPr="0008074E">
        <w:rPr>
          <w:b/>
          <w:lang w:val="en-AU"/>
        </w:rPr>
        <w:t>Andrián</w:t>
      </w:r>
      <w:proofErr w:type="spellEnd"/>
      <w:r w:rsidRPr="0008074E">
        <w:rPr>
          <w:b/>
          <w:lang w:val="en-AU"/>
        </w:rPr>
        <w:t xml:space="preserve">, </w:t>
      </w:r>
      <w:proofErr w:type="gramStart"/>
      <w:r w:rsidRPr="0008074E">
        <w:rPr>
          <w:b/>
          <w:lang w:val="en-AU"/>
        </w:rPr>
        <w:t>Mario</w:t>
      </w:r>
      <w:proofErr w:type="gramEnd"/>
      <w:r w:rsidRPr="0008074E">
        <w:rPr>
          <w:b/>
          <w:lang w:val="en-AU"/>
        </w:rPr>
        <w:t xml:space="preserve"> </w:t>
      </w:r>
      <w:proofErr w:type="spellStart"/>
      <w:r w:rsidRPr="0008074E">
        <w:rPr>
          <w:b/>
          <w:lang w:val="en-AU"/>
        </w:rPr>
        <w:t>Loterzpil</w:t>
      </w:r>
      <w:proofErr w:type="spellEnd"/>
      <w:r w:rsidRPr="0008074E">
        <w:rPr>
          <w:b/>
          <w:lang w:val="en-AU"/>
        </w:rPr>
        <w:t>.</w:t>
      </w:r>
    </w:p>
    <w:p w:rsidR="00844321" w:rsidRPr="0008074E" w:rsidRDefault="00844321">
      <w:pPr>
        <w:rPr>
          <w:lang w:val="en-AU"/>
        </w:rPr>
      </w:pPr>
    </w:p>
    <w:p w:rsidR="00844321" w:rsidRDefault="00F04B74">
      <w:r>
        <w:rPr>
          <w:noProof/>
          <w:lang w:val="en-AU" w:eastAsia="en-AU"/>
        </w:rPr>
        <w:drawing>
          <wp:inline distT="0" distB="0" distL="0" distR="0">
            <wp:extent cx="5057775" cy="2314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74" w:rsidRDefault="00F04B74"/>
    <w:p w:rsidR="00F04B74" w:rsidRDefault="00F04B74">
      <w:r>
        <w:t>W Polsce tak samo:</w:t>
      </w:r>
    </w:p>
    <w:p w:rsidR="00844321" w:rsidRDefault="00F04B74">
      <w:r>
        <w:rPr>
          <w:noProof/>
          <w:lang w:val="en-AU" w:eastAsia="en-AU"/>
        </w:rPr>
        <w:lastRenderedPageBreak/>
        <w:drawing>
          <wp:inline distT="0" distB="0" distL="0" distR="0">
            <wp:extent cx="5076825" cy="2200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1" w:rsidRDefault="00844321"/>
    <w:p w:rsidR="00546B67" w:rsidRDefault="00546B67"/>
    <w:p w:rsidR="00A66985" w:rsidRDefault="00A66985"/>
    <w:p w:rsidR="00A66985" w:rsidRPr="00A66985" w:rsidRDefault="00A66985" w:rsidP="00A66985">
      <w:pPr>
        <w:rPr>
          <w:lang w:val="en-AU"/>
        </w:rPr>
      </w:pPr>
    </w:p>
    <w:p w:rsidR="00A66985" w:rsidRPr="00A66985" w:rsidRDefault="00A66985" w:rsidP="00A66985">
      <w:pPr>
        <w:rPr>
          <w:b/>
          <w:lang w:val="en-AU"/>
        </w:rPr>
      </w:pPr>
      <w:r w:rsidRPr="00A66985">
        <w:rPr>
          <w:b/>
          <w:lang w:val="en-AU"/>
        </w:rPr>
        <w:t xml:space="preserve">Minimum wages and social </w:t>
      </w:r>
      <w:proofErr w:type="gramStart"/>
      <w:r w:rsidRPr="00A66985">
        <w:rPr>
          <w:b/>
          <w:lang w:val="en-AU"/>
        </w:rPr>
        <w:t>policy :</w:t>
      </w:r>
      <w:proofErr w:type="gramEnd"/>
      <w:r w:rsidRPr="00A66985">
        <w:rPr>
          <w:b/>
          <w:lang w:val="en-AU"/>
        </w:rPr>
        <w:t xml:space="preserve"> lessons from developing countries</w:t>
      </w:r>
      <w:r w:rsidRPr="00A66985">
        <w:rPr>
          <w:b/>
          <w:lang w:val="en-AU"/>
        </w:rPr>
        <w:t>, World Bank 2007</w:t>
      </w:r>
    </w:p>
    <w:p w:rsidR="00A66985" w:rsidRPr="00A66985" w:rsidRDefault="00A66985" w:rsidP="00A66985">
      <w:pPr>
        <w:rPr>
          <w:lang w:val="en-AU"/>
        </w:rPr>
      </w:pPr>
    </w:p>
    <w:p w:rsidR="00A66985" w:rsidRDefault="00A66985">
      <w:r>
        <w:rPr>
          <w:noProof/>
          <w:lang w:val="en-AU" w:eastAsia="en-AU"/>
        </w:rPr>
        <w:drawing>
          <wp:inline distT="0" distB="0" distL="0" distR="0">
            <wp:extent cx="5724525" cy="2838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/>
    <w:p w:rsidR="00A66985" w:rsidRDefault="00A66985">
      <w:r>
        <w:rPr>
          <w:noProof/>
          <w:lang w:val="en-AU" w:eastAsia="en-AU"/>
        </w:rPr>
        <w:drawing>
          <wp:inline distT="0" distB="0" distL="0" distR="0">
            <wp:extent cx="5724525" cy="1619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/>
    <w:p w:rsidR="00A66985" w:rsidRDefault="00A66985"/>
    <w:p w:rsidR="00A66985" w:rsidRDefault="00A66985">
      <w:r>
        <w:rPr>
          <w:noProof/>
          <w:lang w:val="en-AU" w:eastAsia="en-AU"/>
        </w:rPr>
        <w:lastRenderedPageBreak/>
        <w:drawing>
          <wp:inline distT="0" distB="0" distL="0" distR="0">
            <wp:extent cx="5724525" cy="1838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/>
    <w:p w:rsidR="00A66985" w:rsidRDefault="00A66985"/>
    <w:p w:rsidR="00A66985" w:rsidRDefault="00A66985">
      <w:r>
        <w:rPr>
          <w:noProof/>
          <w:lang w:val="en-AU" w:eastAsia="en-AU"/>
        </w:rPr>
        <w:drawing>
          <wp:inline distT="0" distB="0" distL="0" distR="0">
            <wp:extent cx="5724525" cy="1952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/>
    <w:p w:rsidR="00A66985" w:rsidRDefault="00A66985">
      <w:r>
        <w:rPr>
          <w:noProof/>
          <w:lang w:val="en-AU" w:eastAsia="en-AU"/>
        </w:rPr>
        <w:drawing>
          <wp:inline distT="0" distB="0" distL="0" distR="0">
            <wp:extent cx="5724525" cy="2847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/>
    <w:p w:rsidR="00A66985" w:rsidRDefault="00A66985"/>
    <w:p w:rsidR="00A66985" w:rsidRDefault="00A66985">
      <w:r>
        <w:rPr>
          <w:noProof/>
          <w:lang w:val="en-AU" w:eastAsia="en-AU"/>
        </w:rPr>
        <w:lastRenderedPageBreak/>
        <w:drawing>
          <wp:inline distT="0" distB="0" distL="0" distR="0">
            <wp:extent cx="5724525" cy="2628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>
      <w:r>
        <w:rPr>
          <w:noProof/>
          <w:lang w:val="en-AU" w:eastAsia="en-AU"/>
        </w:rPr>
        <w:drawing>
          <wp:inline distT="0" distB="0" distL="0" distR="0">
            <wp:extent cx="5724525" cy="1609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85" w:rsidRDefault="00A66985"/>
    <w:p w:rsidR="00A66985" w:rsidRDefault="00A66985"/>
    <w:p w:rsidR="00A66985" w:rsidRDefault="009F2980">
      <w:r>
        <w:rPr>
          <w:noProof/>
          <w:lang w:val="en-AU" w:eastAsia="en-AU"/>
        </w:rPr>
        <w:lastRenderedPageBreak/>
        <w:drawing>
          <wp:inline distT="0" distB="0" distL="0" distR="0">
            <wp:extent cx="5724525" cy="52387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80" w:rsidRDefault="009F2980"/>
    <w:p w:rsidR="009F2980" w:rsidRDefault="009F2980"/>
    <w:p w:rsidR="009F2980" w:rsidRDefault="00E73BC1">
      <w:r>
        <w:rPr>
          <w:noProof/>
          <w:lang w:val="en-AU" w:eastAsia="en-AU"/>
        </w:rPr>
        <w:drawing>
          <wp:inline distT="0" distB="0" distL="0" distR="0">
            <wp:extent cx="5724525" cy="21621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/>
    <w:p w:rsidR="00E73BC1" w:rsidRDefault="00E73BC1"/>
    <w:p w:rsidR="00E73BC1" w:rsidRDefault="00E73BC1"/>
    <w:p w:rsidR="00E73BC1" w:rsidRDefault="00E73BC1">
      <w:r>
        <w:rPr>
          <w:noProof/>
          <w:lang w:val="en-AU" w:eastAsia="en-AU"/>
        </w:rPr>
        <w:lastRenderedPageBreak/>
        <w:drawing>
          <wp:inline distT="0" distB="0" distL="0" distR="0">
            <wp:extent cx="5760720" cy="4023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/>
    <w:p w:rsidR="00E73BC1" w:rsidRDefault="00E73BC1"/>
    <w:p w:rsidR="00E73BC1" w:rsidRDefault="00E73BC1">
      <w:r>
        <w:rPr>
          <w:noProof/>
          <w:lang w:val="en-AU" w:eastAsia="en-AU"/>
        </w:rPr>
        <w:lastRenderedPageBreak/>
        <w:drawing>
          <wp:inline distT="0" distB="0" distL="0" distR="0">
            <wp:extent cx="5724525" cy="4514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/>
    <w:p w:rsidR="00E73BC1" w:rsidRDefault="00E73BC1"/>
    <w:p w:rsidR="00E73BC1" w:rsidRDefault="00E73BC1">
      <w:r>
        <w:rPr>
          <w:noProof/>
          <w:lang w:val="en-AU" w:eastAsia="en-AU"/>
        </w:rPr>
        <w:drawing>
          <wp:inline distT="0" distB="0" distL="0" distR="0">
            <wp:extent cx="5724525" cy="866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>
      <w:r>
        <w:rPr>
          <w:noProof/>
          <w:lang w:val="en-AU" w:eastAsia="en-AU"/>
        </w:rPr>
        <w:drawing>
          <wp:inline distT="0" distB="0" distL="0" distR="0">
            <wp:extent cx="5724525" cy="12287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/>
    <w:p w:rsidR="00E73BC1" w:rsidRDefault="00E73BC1"/>
    <w:p w:rsidR="00E73BC1" w:rsidRDefault="00E73BC1"/>
    <w:p w:rsidR="00E73BC1" w:rsidRDefault="00E73BC1"/>
    <w:p w:rsidR="00E73BC1" w:rsidRDefault="00E73BC1"/>
    <w:p w:rsidR="00E73BC1" w:rsidRDefault="00E73BC1"/>
    <w:p w:rsidR="00E73BC1" w:rsidRPr="00E73BC1" w:rsidRDefault="00E73BC1" w:rsidP="00E73BC1">
      <w:pPr>
        <w:rPr>
          <w:b/>
          <w:lang w:val="en-AU"/>
        </w:rPr>
      </w:pPr>
      <w:r w:rsidRPr="00E73BC1">
        <w:rPr>
          <w:b/>
          <w:lang w:val="en-AU"/>
        </w:rPr>
        <w:t xml:space="preserve">Catherine </w:t>
      </w:r>
      <w:proofErr w:type="spellStart"/>
      <w:r w:rsidRPr="00E73BC1">
        <w:rPr>
          <w:b/>
          <w:lang w:val="en-AU"/>
        </w:rPr>
        <w:t>Sagat</w:t>
      </w:r>
      <w:proofErr w:type="spellEnd"/>
      <w:r w:rsidRPr="00E73BC1">
        <w:rPr>
          <w:b/>
          <w:lang w:val="en-AU"/>
        </w:rPr>
        <w:t xml:space="preserve">, </w:t>
      </w:r>
      <w:r w:rsidRPr="00E73BC1">
        <w:rPr>
          <w:b/>
          <w:lang w:val="en-AU"/>
        </w:rPr>
        <w:t>Fixing Minimum Wage Levels in</w:t>
      </w:r>
      <w:r w:rsidRPr="00E73BC1">
        <w:rPr>
          <w:b/>
          <w:lang w:val="en-AU"/>
        </w:rPr>
        <w:t xml:space="preserve"> </w:t>
      </w:r>
      <w:r w:rsidRPr="00E73BC1">
        <w:rPr>
          <w:b/>
          <w:lang w:val="en-AU"/>
        </w:rPr>
        <w:t>Developing Countries</w:t>
      </w:r>
      <w:r w:rsidRPr="00E73BC1">
        <w:rPr>
          <w:b/>
          <w:lang w:val="en-AU"/>
        </w:rPr>
        <w:t xml:space="preserve"> </w:t>
      </w:r>
      <w:r w:rsidRPr="00E73BC1">
        <w:rPr>
          <w:b/>
          <w:lang w:val="en-AU"/>
        </w:rPr>
        <w:t>Common Failures and Remedies</w:t>
      </w:r>
      <w:r w:rsidRPr="00E73BC1">
        <w:rPr>
          <w:b/>
          <w:lang w:val="en-AU"/>
        </w:rPr>
        <w:t>, 2006</w:t>
      </w:r>
    </w:p>
    <w:p w:rsidR="00E73BC1" w:rsidRDefault="00E73BC1">
      <w:r>
        <w:rPr>
          <w:noProof/>
          <w:lang w:val="en-AU" w:eastAsia="en-AU"/>
        </w:rPr>
        <w:lastRenderedPageBreak/>
        <w:drawing>
          <wp:inline distT="0" distB="0" distL="0" distR="0">
            <wp:extent cx="5724525" cy="2390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/>
    <w:p w:rsidR="00E73BC1" w:rsidRDefault="00E73BC1">
      <w:r>
        <w:rPr>
          <w:noProof/>
          <w:lang w:val="en-AU" w:eastAsia="en-AU"/>
        </w:rPr>
        <w:drawing>
          <wp:inline distT="0" distB="0" distL="0" distR="0">
            <wp:extent cx="5724525" cy="1752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C1" w:rsidRDefault="00E73BC1"/>
    <w:p w:rsidR="002300B4" w:rsidRDefault="002300B4"/>
    <w:p w:rsidR="002300B4" w:rsidRDefault="002300B4">
      <w:r>
        <w:rPr>
          <w:noProof/>
          <w:lang w:val="en-AU" w:eastAsia="en-AU"/>
        </w:rPr>
        <w:lastRenderedPageBreak/>
        <w:drawing>
          <wp:inline distT="0" distB="0" distL="0" distR="0">
            <wp:extent cx="5734050" cy="4324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6985" w:rsidRDefault="00A66985"/>
    <w:sectPr w:rsidR="00A66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1BAA"/>
    <w:multiLevelType w:val="multilevel"/>
    <w:tmpl w:val="156C173A"/>
    <w:lvl w:ilvl="0">
      <w:start w:val="1"/>
      <w:numFmt w:val="decimal"/>
      <w:pStyle w:val="Heading1"/>
      <w:isLgl/>
      <w:suff w:val="space"/>
      <w:lvlText w:val="%1."/>
      <w:lvlJc w:val="left"/>
      <w:pPr>
        <w:ind w:left="432" w:hanging="432"/>
      </w:pPr>
      <w:rPr>
        <w:rFonts w:hint="default"/>
        <w:sz w:val="24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color w:val="auto"/>
        <w:sz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4CB1729E"/>
    <w:multiLevelType w:val="multilevel"/>
    <w:tmpl w:val="1C44CB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6BD80588"/>
    <w:multiLevelType w:val="multilevel"/>
    <w:tmpl w:val="9B44F48C"/>
    <w:lvl w:ilvl="0">
      <w:start w:val="1"/>
      <w:numFmt w:val="decimal"/>
      <w:isLgl/>
      <w:suff w:val="space"/>
      <w:lvlText w:val="%1."/>
      <w:lvlJc w:val="left"/>
      <w:pPr>
        <w:ind w:left="432" w:hanging="432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color w:val="000099"/>
        <w:sz w:val="3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6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C5"/>
    <w:rsid w:val="0008074E"/>
    <w:rsid w:val="002300B4"/>
    <w:rsid w:val="00546B67"/>
    <w:rsid w:val="00844321"/>
    <w:rsid w:val="008D724F"/>
    <w:rsid w:val="009F2980"/>
    <w:rsid w:val="00A66985"/>
    <w:rsid w:val="00B1337A"/>
    <w:rsid w:val="00B13FC5"/>
    <w:rsid w:val="00C57EE2"/>
    <w:rsid w:val="00E73BC1"/>
    <w:rsid w:val="00F0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F4963-E678-4C27-929C-AFD07E912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37A"/>
    <w:pPr>
      <w:spacing w:after="0" w:line="240" w:lineRule="auto"/>
    </w:pPr>
    <w:rPr>
      <w:lang w:val="pl-PL" w:eastAsia="pl-PL"/>
    </w:rPr>
  </w:style>
  <w:style w:type="paragraph" w:styleId="Heading1">
    <w:name w:val="heading 1"/>
    <w:basedOn w:val="Normal"/>
    <w:next w:val="Normal"/>
    <w:link w:val="Heading1Char"/>
    <w:qFormat/>
    <w:rsid w:val="00B1337A"/>
    <w:pPr>
      <w:keepNext/>
      <w:numPr>
        <w:numId w:val="15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1337A"/>
    <w:pPr>
      <w:keepNext/>
      <w:numPr>
        <w:ilvl w:val="1"/>
        <w:numId w:val="15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B1337A"/>
    <w:pPr>
      <w:keepNext/>
      <w:numPr>
        <w:ilvl w:val="2"/>
        <w:numId w:val="15"/>
      </w:numPr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1337A"/>
    <w:rPr>
      <w:rFonts w:eastAsia="Times New Roman" w:cs="Arial"/>
      <w:b/>
      <w:bCs/>
      <w:iCs/>
      <w:szCs w:val="28"/>
      <w:lang w:val="pl-PL" w:eastAsia="pl-PL"/>
    </w:rPr>
  </w:style>
  <w:style w:type="character" w:customStyle="1" w:styleId="Heading1Char">
    <w:name w:val="Heading 1 Char"/>
    <w:basedOn w:val="DefaultParagraphFont"/>
    <w:link w:val="Heading1"/>
    <w:rsid w:val="00B1337A"/>
    <w:rPr>
      <w:rFonts w:eastAsia="Times New Roman" w:cs="Arial"/>
      <w:b/>
      <w:bCs/>
      <w:kern w:val="32"/>
      <w:szCs w:val="32"/>
      <w:lang w:val="pl-PL" w:eastAsia="pl-PL"/>
    </w:rPr>
  </w:style>
  <w:style w:type="character" w:customStyle="1" w:styleId="Heading3Char">
    <w:name w:val="Heading 3 Char"/>
    <w:basedOn w:val="DefaultParagraphFont"/>
    <w:link w:val="Heading3"/>
    <w:rsid w:val="00B1337A"/>
    <w:rPr>
      <w:rFonts w:eastAsia="Times New Roman" w:cs="Arial"/>
      <w:b/>
      <w:bCs/>
      <w:szCs w:val="26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9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Dobromi</dc:creator>
  <cp:keywords/>
  <dc:description/>
  <cp:lastModifiedBy>Dobromi</cp:lastModifiedBy>
  <cp:revision>8</cp:revision>
  <dcterms:created xsi:type="dcterms:W3CDTF">2019-09-10T14:53:00Z</dcterms:created>
  <dcterms:modified xsi:type="dcterms:W3CDTF">2019-09-10T16:31:00Z</dcterms:modified>
</cp:coreProperties>
</file>